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1</w:t>
      </w:r>
    </w:p>
    <w:p>
      <w:pPr>
        <w:spacing w:line="780" w:lineRule="exact"/>
        <w:ind w:firstLine="640"/>
        <w:rPr>
          <w:rFonts w:ascii="黑体" w:hAnsi="黑体" w:eastAsia="黑体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45085</wp:posOffset>
            </wp:positionV>
            <wp:extent cx="1327150" cy="1254760"/>
            <wp:effectExtent l="0" t="0" r="6350" b="2540"/>
            <wp:wrapSquare wrapText="bothSides"/>
            <wp:docPr id="7" name="图片 15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说明: hy10"/>
                    <pic:cNvPicPr>
                      <a:picLocks noChangeAspect="1"/>
                    </pic:cNvPicPr>
                  </pic:nvPicPr>
                  <pic:blipFill>
                    <a:blip r:embed="rId2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line="780" w:lineRule="exact"/>
        <w:ind w:right="600" w:firstLine="600"/>
        <w:jc w:val="righ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 xml:space="preserve">项目编号： </w:t>
      </w:r>
    </w:p>
    <w:p>
      <w:pPr>
        <w:spacing w:line="780" w:lineRule="exact"/>
        <w:ind w:firstLine="640"/>
        <w:jc w:val="right"/>
        <w:rPr>
          <w:rFonts w:ascii="小标宋" w:eastAsia="小标宋"/>
          <w:color w:val="000000"/>
        </w:rPr>
      </w:pPr>
    </w:p>
    <w:p>
      <w:pPr>
        <w:jc w:val="center"/>
        <w:rPr>
          <w:rFonts w:ascii="小标宋" w:hAnsi="宋体" w:eastAsia="小标宋"/>
          <w:bCs/>
          <w:color w:val="000000"/>
          <w:w w:val="90"/>
          <w:sz w:val="72"/>
          <w:szCs w:val="72"/>
        </w:rPr>
      </w:pPr>
      <w:r>
        <w:rPr>
          <w:rFonts w:hint="eastAsia" w:ascii="小标宋" w:hAnsi="宋体" w:eastAsia="小标宋"/>
          <w:bCs/>
          <w:color w:val="000000"/>
          <w:w w:val="90"/>
          <w:sz w:val="72"/>
          <w:szCs w:val="72"/>
        </w:rPr>
        <w:t>中国科协学会服务中心</w:t>
      </w:r>
    </w:p>
    <w:p>
      <w:pPr>
        <w:jc w:val="center"/>
        <w:rPr>
          <w:rFonts w:ascii="小标宋" w:hAnsi="宋体" w:eastAsia="小标宋"/>
          <w:bCs/>
          <w:color w:val="000000"/>
          <w:w w:val="90"/>
          <w:sz w:val="72"/>
          <w:szCs w:val="72"/>
        </w:rPr>
      </w:pPr>
      <w:r>
        <w:rPr>
          <w:rFonts w:hint="eastAsia" w:ascii="小标宋" w:hAnsi="宋体" w:eastAsia="小标宋"/>
          <w:bCs/>
          <w:color w:val="000000"/>
          <w:w w:val="90"/>
          <w:sz w:val="72"/>
          <w:szCs w:val="72"/>
        </w:rPr>
        <w:t>项目申报书</w:t>
      </w:r>
    </w:p>
    <w:p>
      <w:pPr>
        <w:spacing w:line="500" w:lineRule="exact"/>
        <w:ind w:firstLine="640"/>
        <w:rPr>
          <w:color w:val="000000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  <w:gridCol w:w="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eastAsia="黑体"/>
                <w:color w:val="000000"/>
                <w:w w:val="90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4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联系人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color w:val="000000"/>
                <w:w w:val="90"/>
                <w:szCs w:val="28"/>
              </w:rPr>
            </w:pPr>
          </w:p>
        </w:tc>
      </w:tr>
    </w:tbl>
    <w:p>
      <w:pPr>
        <w:spacing w:line="500" w:lineRule="exact"/>
        <w:ind w:firstLine="640"/>
        <w:rPr>
          <w:color w:val="000000"/>
        </w:rPr>
      </w:pPr>
    </w:p>
    <w:p>
      <w:pPr>
        <w:jc w:val="center"/>
        <w:rPr>
          <w:rFonts w:eastAsia="楷体_GB2312"/>
          <w:color w:val="000000"/>
        </w:rPr>
      </w:pPr>
      <w:r>
        <w:rPr>
          <w:rFonts w:hint="eastAsia" w:eastAsia="楷体_GB2312"/>
          <w:color w:val="000000"/>
        </w:rPr>
        <w:t>中国科协学会服务中心制</w:t>
      </w:r>
    </w:p>
    <w:p>
      <w:pPr>
        <w:jc w:val="center"/>
        <w:rPr>
          <w:rFonts w:eastAsia="楷体_GB2312"/>
          <w:color w:val="000000"/>
        </w:rPr>
      </w:pPr>
      <w:r>
        <w:rPr>
          <w:rFonts w:hint="eastAsia" w:eastAsia="楷体_GB2312"/>
          <w:color w:val="000000"/>
        </w:rPr>
        <w:t>2023年3月</w:t>
      </w:r>
    </w:p>
    <w:p>
      <w:pPr>
        <w:tabs>
          <w:tab w:val="left" w:pos="2990"/>
          <w:tab w:val="center" w:pos="4422"/>
        </w:tabs>
        <w:spacing w:after="381" w:afterLines="100" w:line="680" w:lineRule="exact"/>
        <w:jc w:val="left"/>
        <w:rPr>
          <w:rFonts w:eastAsia="华文中宋"/>
          <w:color w:val="000000"/>
        </w:rPr>
      </w:pPr>
      <w:r>
        <w:rPr>
          <w:rFonts w:eastAsia="华文中宋"/>
          <w:color w:val="000000"/>
        </w:rPr>
        <w:tab/>
      </w:r>
      <w:r>
        <w:rPr>
          <w:rFonts w:eastAsia="华文中宋"/>
          <w:color w:val="000000"/>
        </w:rPr>
        <w:tab/>
      </w:r>
    </w:p>
    <w:p>
      <w:pPr>
        <w:rPr>
          <w:rFonts w:eastAsia="华文中宋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formProt w:val="1"/>
          <w:docGrid w:type="lines" w:linePitch="381" w:charSpace="0"/>
        </w:sectPr>
      </w:pPr>
    </w:p>
    <w:p>
      <w:pPr>
        <w:spacing w:after="381" w:afterLines="100" w:line="68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w w:val="90"/>
          <w:sz w:val="44"/>
          <w:szCs w:val="44"/>
        </w:rPr>
        <w:t>填写说明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一、本申报书是申报中国科协学会服务中心项目的依据，填写内容须实事求是，表述应明确、严谨，相应栏目请填写完整。缺项或格式不符的申报书不予受理。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二、本申报书应为A4开本的计算机打印稿，双面</w:t>
      </w:r>
      <w:r>
        <w:rPr>
          <w:rFonts w:ascii="仿宋_GB2312" w:eastAsia="仿宋_GB2312"/>
          <w:color w:val="000000"/>
          <w:sz w:val="30"/>
        </w:rPr>
        <w:t>打印，</w:t>
      </w:r>
      <w:r>
        <w:rPr>
          <w:rFonts w:hint="eastAsia" w:ascii="仿宋_GB2312" w:eastAsia="仿宋_GB2312"/>
          <w:color w:val="000000"/>
          <w:sz w:val="30"/>
        </w:rPr>
        <w:t>一式6份报送，同时应报送申报书电子版。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三、项目名称须按项目申报通知填写，项目编号按照各项目对应编号填写。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四、项目主要内容一栏，应包括项目工作计划、组织形式、实施方案及有关措施等。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五、项目目标及预期成果一栏，应包括具体可考核的目标任务、量化可考核的考核指标、具体详细的资金使用计划等。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六、各栏目如填写不下，可另加附页。</w:t>
      </w:r>
    </w:p>
    <w:p>
      <w:pPr>
        <w:spacing w:line="520" w:lineRule="exact"/>
        <w:ind w:firstLine="600" w:firstLineChars="200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七、项目申报书填好后，须由申报单位负责人和法人签字并加盖申报单位公章。按照项目申报要求报送中国科协学会服务中心。</w:t>
      </w:r>
    </w:p>
    <w:p>
      <w:pPr>
        <w:spacing w:line="480" w:lineRule="exact"/>
        <w:rPr>
          <w:rFonts w:hint="eastAsia" w:eastAsia="黑体"/>
          <w:bCs/>
          <w:color w:val="000000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formProt w:val="1"/>
          <w:titlePg/>
          <w:docGrid w:type="lines" w:linePitch="381" w:charSpace="0"/>
        </w:sectPr>
      </w:pPr>
    </w:p>
    <w:tbl>
      <w:tblPr>
        <w:tblStyle w:val="7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"/>
        <w:gridCol w:w="2889"/>
        <w:gridCol w:w="2126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color w:val="000000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申报单位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名称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单位社会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信用代码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用代码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02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职务/职称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单位简介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bCs/>
                <w:color w:val="000000"/>
              </w:rPr>
            </w:pPr>
            <w:r>
              <w:rPr>
                <w:rFonts w:hint="eastAsia" w:eastAsia="黑体"/>
                <w:bCs/>
                <w:color w:val="000000"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bCs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项目的目的、意义，国内外相关研究状况及发展趋势的分析等。</w:t>
            </w:r>
          </w:p>
          <w:p>
            <w:pPr>
              <w:snapToGrid w:val="0"/>
              <w:spacing w:line="320" w:lineRule="atLeast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可多附页</w:t>
            </w:r>
          </w:p>
        </w:tc>
      </w:tr>
    </w:tbl>
    <w:p>
      <w:pPr>
        <w:snapToGrid w:val="0"/>
        <w:spacing w:line="480" w:lineRule="exact"/>
        <w:rPr>
          <w:rFonts w:hint="eastAsia" w:eastAsia="黑体"/>
          <w:bCs/>
          <w:color w:val="000000"/>
        </w:rPr>
        <w:sectPr>
          <w:footerReference r:id="rId11" w:type="first"/>
          <w:footerReference r:id="rId10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formProt w:val="1"/>
          <w:titlePg/>
          <w:docGrid w:type="lines" w:linePitch="381" w:charSpace="0"/>
        </w:sectPr>
      </w:pPr>
    </w:p>
    <w:tbl>
      <w:tblPr>
        <w:tblStyle w:val="7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9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color w:val="000000"/>
              </w:rPr>
              <w:t>三</w:t>
            </w:r>
            <w:r>
              <w:rPr>
                <w:rFonts w:eastAsia="黑体"/>
                <w:bCs/>
                <w:color w:val="000000"/>
              </w:rPr>
              <w:t>、</w:t>
            </w:r>
            <w:r>
              <w:rPr>
                <w:rFonts w:hint="eastAsia" w:eastAsia="黑体"/>
                <w:bCs/>
                <w:color w:val="000000"/>
              </w:rPr>
              <w:t>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ascii="宋体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主要研究（工作）内容（计划）、研究（工作）方法及技术路线（组织形式），课题研究的创新之处，预期取得的经济效益、社会效益等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8040" w:firstLineChars="33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可多附页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color w:val="000000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预期目标以及主要考核指标，预期成果及形式等。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400" w:lineRule="atLeast"/>
              <w:ind w:firstLine="8040" w:firstLineChars="3350"/>
              <w:rPr>
                <w:rFonts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可多附页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color w:val="000000"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atLeast"/>
              <w:ind w:firstLine="480" w:firstLineChars="200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与本项目有关的研究工作积累和已取得的工作成就（包括近期发表的与主要相关论著、获得学术奖励的情况、正在承担的有关研究项目或工作等），以及其他实施条件：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现有专家资源、平台、工作团队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等。</w:t>
            </w:r>
          </w:p>
          <w:p>
            <w:pPr>
              <w:snapToGrid w:val="0"/>
              <w:spacing w:line="44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wordWrap w:val="0"/>
              <w:snapToGrid w:val="0"/>
              <w:spacing w:line="440" w:lineRule="atLeast"/>
              <w:ind w:right="120"/>
              <w:jc w:val="righ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可多附页</w:t>
            </w:r>
          </w:p>
        </w:tc>
      </w:tr>
    </w:tbl>
    <w:p>
      <w:pPr>
        <w:spacing w:line="480" w:lineRule="exact"/>
        <w:rPr>
          <w:rFonts w:hint="eastAsia" w:eastAsia="黑体"/>
          <w:bCs/>
          <w:color w:val="000000"/>
        </w:rPr>
        <w:sectPr>
          <w:footerReference r:id="rId13" w:type="first"/>
          <w:footerReference r:id="rId12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formProt w:val="1"/>
          <w:titlePg/>
          <w:docGrid w:type="lines" w:linePitch="381" w:charSpace="0"/>
        </w:sectPr>
      </w:pP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color w:val="000000"/>
              </w:rPr>
              <w:t>六、项目实施步骤和进度计划</w:t>
            </w:r>
          </w:p>
        </w:tc>
      </w:tr>
    </w:tbl>
    <w:p>
      <w:pPr>
        <w:rPr>
          <w:vanish/>
          <w:color w:val="000000"/>
        </w:rPr>
      </w:pP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92"/>
        <w:gridCol w:w="304"/>
        <w:gridCol w:w="263"/>
        <w:gridCol w:w="1418"/>
        <w:gridCol w:w="2320"/>
        <w:gridCol w:w="1298"/>
        <w:gridCol w:w="77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935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项目起止时间： 年 月 日起至 年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实施阶段</w:t>
            </w:r>
          </w:p>
        </w:tc>
        <w:tc>
          <w:tcPr>
            <w:tcW w:w="5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目标内容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第一阶段</w:t>
            </w:r>
          </w:p>
        </w:tc>
        <w:tc>
          <w:tcPr>
            <w:tcW w:w="5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第二阶段</w:t>
            </w:r>
          </w:p>
        </w:tc>
        <w:tc>
          <w:tcPr>
            <w:tcW w:w="5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第三阶段</w:t>
            </w:r>
          </w:p>
        </w:tc>
        <w:tc>
          <w:tcPr>
            <w:tcW w:w="5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bCs/>
                <w:color w:val="000000"/>
              </w:rPr>
            </w:pPr>
            <w:r>
              <w:rPr>
                <w:rFonts w:hint="eastAsia" w:eastAsia="黑体"/>
                <w:bCs/>
                <w:color w:val="000000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职务/职称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在本项目中承担的主要工作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eastAsia" w:eastAsia="黑体"/>
          <w:bCs/>
          <w:color w:val="000000"/>
        </w:rPr>
        <w:sectPr>
          <w:footerReference r:id="rId15" w:type="first"/>
          <w:footerReference r:id="rId14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formProt w:val="1"/>
          <w:titlePg/>
          <w:docGrid w:type="lines" w:linePitch="381" w:charSpace="0"/>
        </w:sectPr>
      </w:pP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983"/>
        <w:gridCol w:w="759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bCs/>
                <w:color w:val="000000"/>
              </w:rPr>
            </w:pPr>
            <w:r>
              <w:rPr>
                <w:rFonts w:hint="eastAsia" w:eastAsia="黑体"/>
                <w:bCs/>
                <w:color w:val="000000"/>
              </w:rPr>
              <w:t>八、项目经费预算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exac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381" w:beforeLines="100" w:line="5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经费总预算    万元，其中：</w:t>
            </w:r>
          </w:p>
          <w:p>
            <w:pPr>
              <w:snapToGrid w:val="0"/>
              <w:spacing w:line="5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1.申请项目经费            万元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2.自有经费                万元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_GB2312" w:hAnsi="宋体"/>
                <w:b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0" w:firstLineChars="100"/>
              <w:jc w:val="right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申请项目经费支出预算表 </w:t>
            </w:r>
            <w:r>
              <w:rPr>
                <w:rFonts w:hint="eastAsia" w:ascii="仿宋_GB2312" w:eastAsia="仿宋_GB2312"/>
                <w:color w:val="00000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支出内容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（按项目实施阶段列支）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金额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…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5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81" w:firstLineChars="100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注：专项经费不得用于基本建设、对外投资、罚款、捐赠、员工福利等与项目实施无直接关系的支出。</w:t>
            </w:r>
          </w:p>
        </w:tc>
      </w:tr>
    </w:tbl>
    <w:p>
      <w:pPr>
        <w:snapToGrid w:val="0"/>
        <w:spacing w:line="240" w:lineRule="atLeast"/>
        <w:rPr>
          <w:rFonts w:hint="eastAsia" w:eastAsia="黑体"/>
          <w:bCs/>
          <w:color w:val="000000"/>
        </w:rPr>
        <w:sectPr>
          <w:footerReference r:id="rId17" w:type="first"/>
          <w:footerReference r:id="rId16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formProt w:val="1"/>
          <w:titlePg/>
          <w:docGrid w:type="lines" w:linePitch="381" w:charSpace="0"/>
        </w:sectPr>
      </w:pP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eastAsia="黑体"/>
                <w:bCs/>
                <w:color w:val="000000"/>
              </w:rPr>
            </w:pPr>
            <w:r>
              <w:rPr>
                <w:rFonts w:hint="eastAsia" w:eastAsia="黑体"/>
                <w:bCs/>
                <w:color w:val="000000"/>
              </w:rPr>
              <w:t>九、项目申报单位意见</w:t>
            </w:r>
          </w:p>
          <w:p>
            <w:pPr>
              <w:snapToGrid w:val="0"/>
              <w:spacing w:line="24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黑体" w:eastAsia="黑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3" w:hRule="exac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312"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申报单位审核意见：</w:t>
            </w:r>
          </w:p>
          <w:p>
            <w:pPr>
              <w:snapToGrid w:val="0"/>
              <w:spacing w:after="312"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after="312"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after="312"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申报单位项目负责人（签名）：                       年   月    日</w:t>
            </w:r>
          </w:p>
          <w:p>
            <w:pPr>
              <w:snapToGrid w:val="0"/>
              <w:spacing w:after="312"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申报单位法人（签名）：                         年   月    日</w:t>
            </w:r>
          </w:p>
          <w:p>
            <w:pPr>
              <w:snapToGrid w:val="0"/>
              <w:spacing w:line="560" w:lineRule="exact"/>
              <w:ind w:right="1680" w:rightChars="600" w:firstLine="268" w:firstLineChars="1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</w:t>
            </w:r>
          </w:p>
          <w:p>
            <w:pPr>
              <w:snapToGrid w:val="0"/>
              <w:spacing w:line="560" w:lineRule="exact"/>
              <w:ind w:right="902" w:rightChars="322" w:firstLine="268" w:firstLineChars="1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申报单位公章</w:t>
            </w:r>
          </w:p>
          <w:p>
            <w:pPr>
              <w:snapToGrid w:val="0"/>
              <w:spacing w:after="312" w:line="560" w:lineRule="exact"/>
              <w:ind w:firstLine="5896" w:firstLineChars="22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 年   月   日</w:t>
            </w:r>
          </w:p>
        </w:tc>
      </w:tr>
    </w:tbl>
    <w:p>
      <w:pPr>
        <w:spacing w:line="780" w:lineRule="exact"/>
        <w:rPr>
          <w:rFonts w:hint="eastAsia" w:ascii="仿宋_GB2312" w:hAnsi="仿宋"/>
          <w:color w:val="000000"/>
          <w:szCs w:val="32"/>
        </w:rPr>
        <w:sectPr>
          <w:footerReference r:id="rId19" w:type="first"/>
          <w:footerReference r:id="rId18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formProt w:val="1"/>
          <w:titlePg/>
          <w:docGrid w:type="lines" w:linePitch="381" w:charSpace="0"/>
        </w:sectPr>
      </w:pPr>
    </w:p>
    <w:p>
      <w:pPr>
        <w:spacing w:line="780" w:lineRule="exact"/>
        <w:rPr>
          <w:rFonts w:hint="eastAsia" w:ascii="仿宋_GB2312" w:hAnsi="仿宋"/>
          <w:color w:val="000000"/>
          <w:szCs w:val="32"/>
        </w:rPr>
      </w:pPr>
    </w:p>
    <w:p>
      <w:pPr>
        <w:spacing w:line="780" w:lineRule="exact"/>
        <w:jc w:val="center"/>
        <w:rPr>
          <w:rFonts w:ascii="黑体" w:hAnsi="黑体" w:eastAsia="黑体"/>
          <w:color w:val="000000"/>
          <w:sz w:val="44"/>
          <w:szCs w:val="44"/>
        </w:rPr>
        <w:sectPr>
          <w:footerReference r:id="rId21" w:type="first"/>
          <w:footerReference r:id="rId20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formProt w:val="1"/>
          <w:titlePg/>
          <w:docGrid w:type="lines" w:linePitch="381" w:charSpace="0"/>
        </w:sectPr>
      </w:pPr>
      <w:r>
        <w:rPr>
          <w:rFonts w:hint="eastAsia" w:ascii="黑体" w:hAnsi="黑体" w:eastAsia="黑体"/>
          <w:color w:val="000000"/>
          <w:sz w:val="44"/>
          <w:szCs w:val="44"/>
        </w:rPr>
        <w:t>其他</w:t>
      </w:r>
      <w:r>
        <w:rPr>
          <w:rFonts w:ascii="黑体" w:hAnsi="黑体" w:eastAsia="黑体"/>
          <w:color w:val="000000"/>
          <w:sz w:val="44"/>
          <w:szCs w:val="44"/>
        </w:rPr>
        <w:t>相关补充材料</w:t>
      </w:r>
      <w:bookmarkStart w:id="0" w:name="_GoBack"/>
      <w:bookmarkEnd w:id="0"/>
    </w:p>
    <w:p/>
    <w:sectPr>
      <w:headerReference r:id="rId22" w:type="default"/>
      <w:footerReference r:id="rId23" w:type="default"/>
      <w:footerReference r:id="rId2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cs="宋体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pebnPAAAABQEAAA8AAAAAAAAAAQAgAAAAIgAAAGRycy9kb3du&#10;cmV2LnhtbFBLAQIUABQAAAAIAIdO4kANxFHhCAIAABQ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cs="宋体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0Ueg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J0Ueg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GG605AgAAcQ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zrGijQNPUyk1JUerdDu&#10;2p7nzhQn0HSmmxRv+aZGKVvmwz1zGA2Uj8cT7rCU0iCl6S1KKuO+/us8xqNj8FLSYNRyqvGyKJEf&#10;NDoJwDAYbjB2g6EP6tZgdtEc1JJMXHBBDmbpjPqCF7WKOeBimiNTTsNg3oZu3PEiuVitUtDBunpf&#10;dRcwh5aFrX6wPKaJUnm7OgRImxSPAnWqoFNxg0lMPetfTRz1P/cp6ul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PGG60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ijic5AgAAcQ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Gijic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6CiY6AgAAcQ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pkQzhY6fvn87&#10;/fh1+vmV4A4CtdbPEPdgERm6t6bD2Az3HpeRd1c5FX/BiMAPeY8XeUUXCI+PppPpNIeLwzccgJ89&#10;PrfOh3fCKBKNgjr0L8nKDhsf+tAhJGbTZt1ImXooNWkLen31J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Hugom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en6w5AgAAc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Xen6w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Rs1ek6AgAAcQQAAA4AAABkcnMvZTJvRG9jLnhtbK1UzY7TMBC+I/EO&#10;lu80aVcs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n31O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kbNXp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Cs w:val="2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12700</wp:posOffset>
              </wp:positionH>
              <wp:positionV relativeFrom="paragraph">
                <wp:posOffset>203200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pt;margin-top:16pt;height:144pt;width:144pt;mso-position-horizontal-relative:margin;mso-wrap-style:none;z-index:251678720;mso-width-relative:page;mso-height-relative:page;" filled="f" stroked="f" coordsize="21600,21600" o:gfxdata="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fuhFF1AAAAAgBAAAPAAAAAAAAAAEAIAAAACIAAABkcnMvZG93bnJldi54bWxQSwEC&#10;FAAUAAAACACHTuJAwF80AD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宋体" w:hAnsi="宋体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宋体" w:hAnsi="宋体"/>
        <w:szCs w:val="28"/>
      </w:rPr>
    </w:pPr>
    <w:r>
      <w:rPr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4INuqQkCAAAUBAAADgAAAAAAAAABACAAAAAe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Cs w:val="28"/>
      </w:rPr>
    </w:pPr>
    <w:r>
      <w:rPr>
        <w:sz w:val="20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-112395</wp:posOffset>
              </wp:positionH>
              <wp:positionV relativeFrom="paragraph">
                <wp:posOffset>179705</wp:posOffset>
              </wp:positionV>
              <wp:extent cx="445135" cy="14605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— 22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.85pt;margin-top:14.15pt;height:11.5pt;width:35.05pt;mso-position-horizontal-relative:margin;mso-wrap-style:none;z-index:251662336;mso-width-relative:page;mso-height-relative:page;" filled="f" stroked="f" coordsize="21600,21600" o:gfxdata="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kEcRfVAAAACAEAAA8AAAAAAAAAAQAg&#10;AAAAIgAAAGRycy9kb3ducmV2LnhtbFBLAQIUABQAAAAIAIdO4kBApA2xEQIAABIEAAAOAAAAAAAA&#10;AAEAIAAAACQ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— 22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宋体" w:hAnsi="宋体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SbC86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KUmw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W1u+M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R2tqw9V&#10;9wBzaFnY6p3lMU2UytvVMUDapHgUqFMFnYoHTGLqWb81cdT/PKeox3+K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pbW74z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QH8aY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QH8aY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宋体" w:hAnsi="宋体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center"/>
      <w:textAlignment w:val="baseline"/>
      <w:rPr>
        <w:rFonts w:ascii="Times New Roman" w:hAnsi="Times New Roman" w:eastAsia="宋体" w:cs="Times New Roman"/>
        <w:sz w:val="28"/>
        <w:szCs w:val="2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ODE1YWI5YzIxN2Q0N2VjY2E0OTA2NjBmNTlmMjYifQ=="/>
  </w:docVars>
  <w:rsids>
    <w:rsidRoot w:val="363600ED"/>
    <w:rsid w:val="016F0A91"/>
    <w:rsid w:val="01865F94"/>
    <w:rsid w:val="022E5C8B"/>
    <w:rsid w:val="02337D11"/>
    <w:rsid w:val="02DA42D6"/>
    <w:rsid w:val="03B40A04"/>
    <w:rsid w:val="044516F7"/>
    <w:rsid w:val="04E83035"/>
    <w:rsid w:val="04F55E4D"/>
    <w:rsid w:val="05FE309E"/>
    <w:rsid w:val="06C947A0"/>
    <w:rsid w:val="08732C15"/>
    <w:rsid w:val="088E7A4F"/>
    <w:rsid w:val="0EB65C11"/>
    <w:rsid w:val="0F916077"/>
    <w:rsid w:val="108E1FCC"/>
    <w:rsid w:val="1090499F"/>
    <w:rsid w:val="10957C32"/>
    <w:rsid w:val="10DC394E"/>
    <w:rsid w:val="1399374C"/>
    <w:rsid w:val="13D4700C"/>
    <w:rsid w:val="14302626"/>
    <w:rsid w:val="146718B9"/>
    <w:rsid w:val="14FC0C42"/>
    <w:rsid w:val="164976AB"/>
    <w:rsid w:val="169C5A2D"/>
    <w:rsid w:val="16F13FCB"/>
    <w:rsid w:val="17403556"/>
    <w:rsid w:val="188E71BC"/>
    <w:rsid w:val="19FB7430"/>
    <w:rsid w:val="1A846F04"/>
    <w:rsid w:val="1B171B26"/>
    <w:rsid w:val="1D5337BB"/>
    <w:rsid w:val="1E4C60B5"/>
    <w:rsid w:val="1F3E7458"/>
    <w:rsid w:val="1FE9073C"/>
    <w:rsid w:val="207B4905"/>
    <w:rsid w:val="207C420E"/>
    <w:rsid w:val="21353150"/>
    <w:rsid w:val="21904D1B"/>
    <w:rsid w:val="21B568B1"/>
    <w:rsid w:val="22813D29"/>
    <w:rsid w:val="22FA22F3"/>
    <w:rsid w:val="22FF7A6F"/>
    <w:rsid w:val="23B161EB"/>
    <w:rsid w:val="2450541A"/>
    <w:rsid w:val="25540729"/>
    <w:rsid w:val="26C35BC8"/>
    <w:rsid w:val="271B5DE8"/>
    <w:rsid w:val="28883F6C"/>
    <w:rsid w:val="28C24938"/>
    <w:rsid w:val="29E74DB9"/>
    <w:rsid w:val="2A263B34"/>
    <w:rsid w:val="2D746964"/>
    <w:rsid w:val="2DCF2F7A"/>
    <w:rsid w:val="2EE71293"/>
    <w:rsid w:val="2F296F98"/>
    <w:rsid w:val="303B20FF"/>
    <w:rsid w:val="304A7E50"/>
    <w:rsid w:val="31A05C25"/>
    <w:rsid w:val="321A71D1"/>
    <w:rsid w:val="324E38E3"/>
    <w:rsid w:val="331B1D6E"/>
    <w:rsid w:val="33A3446E"/>
    <w:rsid w:val="33C10429"/>
    <w:rsid w:val="33ED4200"/>
    <w:rsid w:val="344A6670"/>
    <w:rsid w:val="363600ED"/>
    <w:rsid w:val="367A22BB"/>
    <w:rsid w:val="36B10233"/>
    <w:rsid w:val="372D1FC1"/>
    <w:rsid w:val="372E5DD5"/>
    <w:rsid w:val="37790E6B"/>
    <w:rsid w:val="38591BAF"/>
    <w:rsid w:val="3A7B1F5A"/>
    <w:rsid w:val="3BAE63CF"/>
    <w:rsid w:val="3D6E51A6"/>
    <w:rsid w:val="3DB352E6"/>
    <w:rsid w:val="3E9926CE"/>
    <w:rsid w:val="3EB412B6"/>
    <w:rsid w:val="3F982986"/>
    <w:rsid w:val="416845DA"/>
    <w:rsid w:val="419D4283"/>
    <w:rsid w:val="433C181C"/>
    <w:rsid w:val="43646844"/>
    <w:rsid w:val="43C3185B"/>
    <w:rsid w:val="448C05DF"/>
    <w:rsid w:val="46A70D68"/>
    <w:rsid w:val="47A83FF7"/>
    <w:rsid w:val="47C05C90"/>
    <w:rsid w:val="47C46EF4"/>
    <w:rsid w:val="492234E0"/>
    <w:rsid w:val="4A0220F0"/>
    <w:rsid w:val="4C084AEB"/>
    <w:rsid w:val="4CFE2C64"/>
    <w:rsid w:val="4D7A0562"/>
    <w:rsid w:val="4E8011B5"/>
    <w:rsid w:val="4EFD45B3"/>
    <w:rsid w:val="4F0D49A6"/>
    <w:rsid w:val="4F2204BE"/>
    <w:rsid w:val="500B2D00"/>
    <w:rsid w:val="50AB003F"/>
    <w:rsid w:val="50EE4E28"/>
    <w:rsid w:val="522510C9"/>
    <w:rsid w:val="5257222D"/>
    <w:rsid w:val="52702DE3"/>
    <w:rsid w:val="533B19FC"/>
    <w:rsid w:val="53D31D87"/>
    <w:rsid w:val="551B1C37"/>
    <w:rsid w:val="565D3243"/>
    <w:rsid w:val="57FB7AFE"/>
    <w:rsid w:val="5924613E"/>
    <w:rsid w:val="595347AB"/>
    <w:rsid w:val="599B66B3"/>
    <w:rsid w:val="59E74C9B"/>
    <w:rsid w:val="5C757E7F"/>
    <w:rsid w:val="5D2B35FF"/>
    <w:rsid w:val="5DA30A1C"/>
    <w:rsid w:val="5F426012"/>
    <w:rsid w:val="5F86633C"/>
    <w:rsid w:val="60C80A81"/>
    <w:rsid w:val="60D77356"/>
    <w:rsid w:val="61A93D5D"/>
    <w:rsid w:val="625449C2"/>
    <w:rsid w:val="64BE2C06"/>
    <w:rsid w:val="65BC6B1F"/>
    <w:rsid w:val="678B5BE6"/>
    <w:rsid w:val="68BE62F1"/>
    <w:rsid w:val="6933534A"/>
    <w:rsid w:val="69635EC6"/>
    <w:rsid w:val="6974326C"/>
    <w:rsid w:val="69C81429"/>
    <w:rsid w:val="6A944B76"/>
    <w:rsid w:val="6B362ECF"/>
    <w:rsid w:val="6BE97F42"/>
    <w:rsid w:val="6C382176"/>
    <w:rsid w:val="6CA62FA6"/>
    <w:rsid w:val="6CC12C6C"/>
    <w:rsid w:val="6E3747B1"/>
    <w:rsid w:val="6E9543B1"/>
    <w:rsid w:val="6ECD433A"/>
    <w:rsid w:val="701B2E02"/>
    <w:rsid w:val="727B51FB"/>
    <w:rsid w:val="7280022E"/>
    <w:rsid w:val="72BB1F0C"/>
    <w:rsid w:val="7379604F"/>
    <w:rsid w:val="767C34E8"/>
    <w:rsid w:val="7787317A"/>
    <w:rsid w:val="78031AAE"/>
    <w:rsid w:val="78A05B3E"/>
    <w:rsid w:val="79114068"/>
    <w:rsid w:val="796220F9"/>
    <w:rsid w:val="7A970DE3"/>
    <w:rsid w:val="7AA83541"/>
    <w:rsid w:val="7AEA338E"/>
    <w:rsid w:val="7DBA3FA6"/>
    <w:rsid w:val="7DEB5D9B"/>
    <w:rsid w:val="7E3A5031"/>
    <w:rsid w:val="7F6637CB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.png"/><Relationship Id="rId25" Type="http://schemas.openxmlformats.org/officeDocument/2006/relationships/theme" Target="theme/theme1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header" Target="header3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6787</Words>
  <Characters>7230</Characters>
  <Lines>0</Lines>
  <Paragraphs>0</Paragraphs>
  <TotalTime>7</TotalTime>
  <ScaleCrop>false</ScaleCrop>
  <LinksUpToDate>false</LinksUpToDate>
  <CharactersWithSpaces>7379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2023-02-27T07:59:00Z</dcterms:created>
  <dc:creator>Liu</dc:creator>
  <cp:lastModifiedBy>姜楠</cp:lastModifiedBy>
  <dcterms:modified xsi:type="dcterms:W3CDTF">2023-03-20T07:42:12Z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7C33A8C288F647A2939D4D7EFB7D1E4D</vt:lpwstr>
  </property>
</Properties>
</file>